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79" w:rsidRDefault="00892F79" w:rsidP="00892F79">
      <w:pPr>
        <w:rPr>
          <w:b/>
          <w:bCs/>
          <w:sz w:val="22"/>
          <w:szCs w:val="22"/>
          <w:lang w:val="bs-Latn-BA"/>
        </w:rPr>
      </w:pPr>
    </w:p>
    <w:p w:rsidR="00892F79" w:rsidRDefault="00892F79" w:rsidP="00892F79">
      <w:pPr>
        <w:jc w:val="right"/>
        <w:rPr>
          <w:b/>
          <w:bCs/>
          <w:sz w:val="22"/>
          <w:szCs w:val="22"/>
          <w:lang w:val="bs-Latn-BA"/>
        </w:rPr>
      </w:pPr>
      <w:r>
        <w:rPr>
          <w:b/>
          <w:bCs/>
          <w:sz w:val="22"/>
          <w:szCs w:val="22"/>
          <w:lang w:val="sr-Cyrl-BA"/>
        </w:rPr>
        <w:t>ANEKS</w:t>
      </w:r>
      <w:r w:rsidR="0035164C">
        <w:rPr>
          <w:b/>
          <w:bCs/>
          <w:sz w:val="22"/>
          <w:szCs w:val="22"/>
        </w:rPr>
        <w:t xml:space="preserve"> 5.</w:t>
      </w:r>
    </w:p>
    <w:p w:rsidR="00892F79" w:rsidRPr="001B742F" w:rsidRDefault="00892F79" w:rsidP="00892F79">
      <w:pPr>
        <w:jc w:val="right"/>
        <w:rPr>
          <w:b/>
          <w:bCs/>
          <w:sz w:val="22"/>
          <w:szCs w:val="22"/>
          <w:lang w:val="bs-Latn-BA"/>
        </w:rPr>
      </w:pPr>
    </w:p>
    <w:p w:rsidR="00892F79" w:rsidRPr="000A08B5" w:rsidRDefault="00892F79" w:rsidP="00892F79">
      <w:pPr>
        <w:jc w:val="center"/>
        <w:outlineLvl w:val="0"/>
        <w:rPr>
          <w:b/>
          <w:sz w:val="22"/>
          <w:szCs w:val="22"/>
          <w:u w:val="single"/>
          <w:lang w:val="sr-Cyrl-CS"/>
        </w:rPr>
      </w:pPr>
      <w:bookmarkStart w:id="0" w:name="_Toc513117770"/>
      <w:r w:rsidRPr="000A08B5">
        <w:rPr>
          <w:b/>
          <w:sz w:val="22"/>
          <w:szCs w:val="22"/>
          <w:u w:val="single"/>
          <w:lang w:val="sr-Cyrl-CS"/>
        </w:rPr>
        <w:t>POVJERL</w:t>
      </w:r>
      <w:r w:rsidRPr="000A08B5">
        <w:rPr>
          <w:b/>
          <w:sz w:val="22"/>
          <w:szCs w:val="22"/>
          <w:u w:val="single"/>
          <w:lang w:val="bs-Latn-BA"/>
        </w:rPr>
        <w:t>J</w:t>
      </w:r>
      <w:r w:rsidRPr="000A08B5">
        <w:rPr>
          <w:b/>
          <w:sz w:val="22"/>
          <w:szCs w:val="22"/>
          <w:u w:val="single"/>
          <w:lang w:val="sr-Cyrl-CS"/>
        </w:rPr>
        <w:t>IVE INFORMACIJE</w:t>
      </w:r>
      <w:bookmarkEnd w:id="0"/>
    </w:p>
    <w:p w:rsidR="00892F79" w:rsidRPr="000A08B5" w:rsidRDefault="00892F79" w:rsidP="00892F79">
      <w:pPr>
        <w:outlineLvl w:val="0"/>
        <w:rPr>
          <w:sz w:val="22"/>
          <w:szCs w:val="22"/>
          <w:u w:val="single"/>
          <w:lang w:val="sr-Cyrl-CS"/>
        </w:rPr>
      </w:pPr>
    </w:p>
    <w:p w:rsidR="00892F79" w:rsidRPr="000A08B5" w:rsidRDefault="00892F79" w:rsidP="00892F79">
      <w:pPr>
        <w:jc w:val="both"/>
        <w:rPr>
          <w:bCs/>
          <w:sz w:val="22"/>
          <w:szCs w:val="22"/>
          <w:lang w:val="sr-Cyrl-CS"/>
        </w:rPr>
      </w:pPr>
    </w:p>
    <w:p w:rsidR="00892F79" w:rsidRPr="000A08B5" w:rsidRDefault="00892F79" w:rsidP="00892F79">
      <w:pPr>
        <w:jc w:val="both"/>
        <w:rPr>
          <w:rFonts w:eastAsia="Arial Unicode MS"/>
          <w:sz w:val="22"/>
          <w:szCs w:val="22"/>
          <w:lang w:val="hr-BA"/>
        </w:rPr>
      </w:pPr>
    </w:p>
    <w:tbl>
      <w:tblPr>
        <w:tblW w:w="0" w:type="auto"/>
        <w:tblCellSpacing w:w="20" w:type="dxa"/>
        <w:tblInd w:w="2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646"/>
        <w:gridCol w:w="2410"/>
        <w:gridCol w:w="2047"/>
        <w:gridCol w:w="2067"/>
      </w:tblGrid>
      <w:tr w:rsidR="00892F79" w:rsidRPr="000A08B5" w:rsidTr="00471DDB">
        <w:trPr>
          <w:trHeight w:val="810"/>
          <w:tblCellSpacing w:w="20" w:type="dxa"/>
        </w:trPr>
        <w:tc>
          <w:tcPr>
            <w:tcW w:w="2842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en-GB"/>
              </w:rPr>
            </w:pP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Informacija</w:t>
            </w:r>
            <w:proofErr w:type="spellEnd"/>
            <w:r w:rsidR="00386FC4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koja</w:t>
            </w:r>
            <w:proofErr w:type="spellEnd"/>
            <w:r w:rsidRPr="000A08B5">
              <w:rPr>
                <w:bCs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povjerljiva</w:t>
            </w:r>
            <w:proofErr w:type="spellEnd"/>
          </w:p>
        </w:tc>
        <w:tc>
          <w:tcPr>
            <w:tcW w:w="2536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 w:rsidRPr="000A08B5">
              <w:rPr>
                <w:bCs/>
                <w:sz w:val="22"/>
                <w:szCs w:val="22"/>
                <w:lang w:val="pl-PL"/>
              </w:rPr>
              <w:t>Brojevi stranica s tim informacijama u ponudi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 w:rsidRPr="000A08B5">
              <w:rPr>
                <w:bCs/>
                <w:sz w:val="22"/>
                <w:szCs w:val="22"/>
                <w:lang w:val="pl-PL"/>
              </w:rPr>
              <w:t>Razlozi za povjerljivost tih informacija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>
              <w:rPr>
                <w:bCs/>
                <w:sz w:val="22"/>
                <w:szCs w:val="22"/>
                <w:lang w:val="pl-PL"/>
              </w:rPr>
              <w:t>Vremenski period</w:t>
            </w:r>
            <w:r w:rsidRPr="000A08B5">
              <w:rPr>
                <w:bCs/>
                <w:sz w:val="22"/>
                <w:szCs w:val="22"/>
                <w:lang w:val="pl-PL"/>
              </w:rPr>
              <w:t xml:space="preserve"> u kojem će te informacije biti povjerljive</w:t>
            </w: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</w:tbl>
    <w:p w:rsidR="00892F79" w:rsidRPr="000A08B5" w:rsidRDefault="00892F79" w:rsidP="00892F79">
      <w:pPr>
        <w:jc w:val="both"/>
        <w:rPr>
          <w:sz w:val="22"/>
          <w:szCs w:val="22"/>
          <w:lang w:val="pl-PL"/>
        </w:rPr>
      </w:pPr>
    </w:p>
    <w:p w:rsidR="00892F79" w:rsidRPr="000A08B5" w:rsidRDefault="00892F79" w:rsidP="00892F79">
      <w:pPr>
        <w:jc w:val="both"/>
        <w:rPr>
          <w:sz w:val="22"/>
          <w:szCs w:val="22"/>
          <w:lang w:val="sr-Cyrl-CS"/>
        </w:rPr>
      </w:pPr>
    </w:p>
    <w:p w:rsidR="00892F79" w:rsidRDefault="00892F79" w:rsidP="00892F79">
      <w:pPr>
        <w:rPr>
          <w:b/>
          <w:sz w:val="22"/>
          <w:szCs w:val="22"/>
        </w:rPr>
      </w:pPr>
      <w:r w:rsidRPr="000A08B5">
        <w:rPr>
          <w:b/>
          <w:sz w:val="22"/>
          <w:szCs w:val="22"/>
        </w:rPr>
        <w:t>Napomena:</w:t>
      </w:r>
    </w:p>
    <w:p w:rsidR="00892F79" w:rsidRPr="000A08B5" w:rsidRDefault="00892F79" w:rsidP="00892F79">
      <w:pPr>
        <w:rPr>
          <w:b/>
          <w:sz w:val="22"/>
          <w:szCs w:val="22"/>
        </w:rPr>
      </w:pPr>
    </w:p>
    <w:p w:rsidR="00892F79" w:rsidRDefault="00892F79" w:rsidP="00892F79">
      <w:pPr>
        <w:pStyle w:val="Odlomakpopisa1"/>
        <w:spacing w:after="0"/>
        <w:ind w:left="36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Podaci koji se ni u kojem slučaju n</w:t>
      </w:r>
      <w:r>
        <w:rPr>
          <w:rFonts w:ascii="Times New Roman" w:hAnsi="Times New Roman"/>
        </w:rPr>
        <w:t>e mogu smatrati povjerljivim (član</w:t>
      </w:r>
      <w:r w:rsidRPr="000A08B5">
        <w:rPr>
          <w:rFonts w:ascii="Times New Roman" w:hAnsi="Times New Roman"/>
        </w:rPr>
        <w:t xml:space="preserve"> 11.ZJN)</w:t>
      </w:r>
      <w:r>
        <w:rPr>
          <w:rFonts w:ascii="Times New Roman" w:hAnsi="Times New Roman"/>
        </w:rPr>
        <w:t xml:space="preserve"> su:</w:t>
      </w:r>
    </w:p>
    <w:p w:rsidR="00892F79" w:rsidRPr="000A08B5" w:rsidRDefault="00892F79" w:rsidP="00892F79">
      <w:pPr>
        <w:pStyle w:val="Odlomakpopisa1"/>
        <w:spacing w:after="0"/>
        <w:ind w:left="360"/>
        <w:jc w:val="both"/>
        <w:rPr>
          <w:rFonts w:ascii="Times New Roman" w:hAnsi="Times New Roman"/>
        </w:rPr>
      </w:pP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ukupne i pojedinačne cijene iskazane u ponudi;</w:t>
      </w: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predmet nabav</w:t>
      </w:r>
      <w:r>
        <w:rPr>
          <w:rFonts w:ascii="Times New Roman" w:hAnsi="Times New Roman"/>
        </w:rPr>
        <w:t>k</w:t>
      </w:r>
      <w:r w:rsidRPr="000A08B5">
        <w:rPr>
          <w:rFonts w:ascii="Times New Roman" w:hAnsi="Times New Roman"/>
        </w:rPr>
        <w:t>e, odnosno ponuđena roba, od koje ovisi poređenje sa tehničkom specifikaci</w:t>
      </w:r>
      <w:r>
        <w:rPr>
          <w:rFonts w:ascii="Times New Roman" w:hAnsi="Times New Roman"/>
        </w:rPr>
        <w:t>jom i ocjena da li je ponuđač</w:t>
      </w:r>
      <w:r w:rsidRPr="000A08B5">
        <w:rPr>
          <w:rFonts w:ascii="Times New Roman" w:hAnsi="Times New Roman"/>
        </w:rPr>
        <w:t xml:space="preserve"> ponudio robu u skladu sa tehničkom specifikacijom;;</w:t>
      </w: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dokazi o ličnoj situaciji ponuđača</w:t>
      </w:r>
      <w:r w:rsidR="007728F6">
        <w:rPr>
          <w:rFonts w:ascii="Times New Roman" w:hAnsi="Times New Roman"/>
        </w:rPr>
        <w:t xml:space="preserve"> (</w:t>
      </w:r>
      <w:bookmarkStart w:id="1" w:name="_GoBack"/>
      <w:bookmarkEnd w:id="1"/>
      <w:r w:rsidRPr="000A08B5">
        <w:rPr>
          <w:rFonts w:ascii="Times New Roman" w:hAnsi="Times New Roman"/>
        </w:rPr>
        <w:t>u smislu odredbi čl. 45-51 Zakona).</w:t>
      </w:r>
    </w:p>
    <w:p w:rsidR="00892F79" w:rsidRPr="000A08B5" w:rsidRDefault="00892F79" w:rsidP="00892F79">
      <w:pPr>
        <w:rPr>
          <w:sz w:val="22"/>
          <w:szCs w:val="22"/>
        </w:rPr>
      </w:pP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bs-Latn-BA"/>
        </w:rPr>
        <w:t>Po</w:t>
      </w:r>
      <w:r>
        <w:rPr>
          <w:sz w:val="22"/>
          <w:szCs w:val="22"/>
          <w:lang w:val="bs-Latn-BA"/>
        </w:rPr>
        <w:t>tpis ovlaštenog lica ponuđača</w:t>
      </w: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bs-Latn-BA"/>
        </w:rPr>
        <w:t>__________________________</w:t>
      </w:r>
    </w:p>
    <w:p w:rsidR="00892F79" w:rsidRPr="000A08B5" w:rsidRDefault="00892F79" w:rsidP="00892F79">
      <w:pPr>
        <w:jc w:val="center"/>
        <w:rPr>
          <w:sz w:val="22"/>
          <w:szCs w:val="22"/>
        </w:rPr>
      </w:pPr>
      <w:r w:rsidRPr="000A08B5">
        <w:rPr>
          <w:sz w:val="22"/>
          <w:szCs w:val="22"/>
        </w:rPr>
        <w:t>M.P.</w:t>
      </w:r>
    </w:p>
    <w:p w:rsidR="00892F79" w:rsidRPr="000A08B5" w:rsidRDefault="00892F79" w:rsidP="00892F79">
      <w:pPr>
        <w:jc w:val="center"/>
        <w:rPr>
          <w:sz w:val="22"/>
          <w:szCs w:val="22"/>
        </w:rPr>
      </w:pPr>
    </w:p>
    <w:p w:rsidR="00892F79" w:rsidRPr="000A08B5" w:rsidRDefault="00892F79" w:rsidP="00892F79">
      <w:pPr>
        <w:jc w:val="center"/>
        <w:rPr>
          <w:sz w:val="22"/>
          <w:szCs w:val="22"/>
        </w:rPr>
      </w:pPr>
    </w:p>
    <w:p w:rsidR="00B972BB" w:rsidRDefault="00B972BB"/>
    <w:sectPr w:rsidR="00B972BB" w:rsidSect="004D1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18DE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2F79"/>
    <w:rsid w:val="0035164C"/>
    <w:rsid w:val="00386FC4"/>
    <w:rsid w:val="004D152D"/>
    <w:rsid w:val="007728F6"/>
    <w:rsid w:val="00892F79"/>
    <w:rsid w:val="00B972BB"/>
    <w:rsid w:val="00BC2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92F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omakpopisa1">
    <w:name w:val="Odlomak popisa1"/>
    <w:basedOn w:val="Normal"/>
    <w:uiPriority w:val="34"/>
    <w:qFormat/>
    <w:rsid w:val="00892F79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5</cp:revision>
  <cp:lastPrinted>2019-03-26T14:22:00Z</cp:lastPrinted>
  <dcterms:created xsi:type="dcterms:W3CDTF">2018-05-03T13:03:00Z</dcterms:created>
  <dcterms:modified xsi:type="dcterms:W3CDTF">2019-03-26T14:22:00Z</dcterms:modified>
</cp:coreProperties>
</file>